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A6" w:rsidRPr="00D22AA6" w:rsidRDefault="00D22AA6" w:rsidP="00D22AA6">
      <w:pPr>
        <w:spacing w:after="0" w:line="240" w:lineRule="auto"/>
        <w:outlineLvl w:val="0"/>
        <w:rPr>
          <w:rFonts w:ascii="UnitSlabOT-Medi" w:eastAsia="Times New Roman" w:hAnsi="UnitSlabOT-Medi" w:cs="Segoe UI"/>
          <w:color w:val="212121"/>
          <w:kern w:val="36"/>
          <w:sz w:val="48"/>
          <w:szCs w:val="48"/>
          <w:lang w:eastAsia="fr-FR"/>
        </w:rPr>
      </w:pPr>
      <w:proofErr w:type="spellStart"/>
      <w:r w:rsidRPr="00D22AA6">
        <w:rPr>
          <w:rFonts w:ascii="UnitOT" w:eastAsia="Times New Roman" w:hAnsi="UnitOT" w:cs="Segoe UI"/>
          <w:b/>
          <w:bCs/>
          <w:color w:val="212121"/>
          <w:kern w:val="36"/>
          <w:sz w:val="48"/>
          <w:szCs w:val="48"/>
          <w:lang w:eastAsia="fr-FR"/>
        </w:rPr>
        <w:t>Saint-Égrève</w:t>
      </w:r>
      <w:r w:rsidRPr="00D22AA6">
        <w:rPr>
          <w:rFonts w:ascii="UnitSlabOT-Medi" w:eastAsia="Times New Roman" w:hAnsi="UnitSlabOT-Medi" w:cs="Segoe UI"/>
          <w:color w:val="212121"/>
          <w:kern w:val="36"/>
          <w:sz w:val="48"/>
          <w:szCs w:val="48"/>
          <w:lang w:eastAsia="fr-FR"/>
        </w:rPr>
        <w:t>Dernier</w:t>
      </w:r>
      <w:proofErr w:type="spellEnd"/>
      <w:r w:rsidRPr="00D22AA6">
        <w:rPr>
          <w:rFonts w:ascii="UnitSlabOT-Medi" w:eastAsia="Times New Roman" w:hAnsi="UnitSlabOT-Medi" w:cs="Segoe UI"/>
          <w:color w:val="212121"/>
          <w:kern w:val="36"/>
          <w:sz w:val="48"/>
          <w:szCs w:val="48"/>
          <w:lang w:eastAsia="fr-FR"/>
        </w:rPr>
        <w:t xml:space="preserve"> été tranquille pour la piscine des Mails </w:t>
      </w:r>
    </w:p>
    <w:p w:rsidR="00D22AA6" w:rsidRPr="00D22AA6" w:rsidRDefault="00D22AA6" w:rsidP="00D22AA6">
      <w:pPr>
        <w:spacing w:after="0" w:line="240" w:lineRule="auto"/>
        <w:rPr>
          <w:rFonts w:ascii="UnitOT" w:eastAsia="Times New Roman" w:hAnsi="UnitOT" w:cs="Segoe UI"/>
          <w:color w:val="212121"/>
          <w:sz w:val="15"/>
          <w:szCs w:val="15"/>
          <w:lang w:eastAsia="fr-FR"/>
        </w:rPr>
      </w:pPr>
      <w:r w:rsidRPr="00D22AA6">
        <w:rPr>
          <w:rFonts w:ascii="UnitOT" w:eastAsia="Times New Roman" w:hAnsi="UnitOT" w:cs="Segoe UI"/>
          <w:color w:val="757575"/>
          <w:sz w:val="15"/>
          <w:szCs w:val="15"/>
          <w:lang w:eastAsia="fr-FR"/>
        </w:rPr>
        <w:t xml:space="preserve">Hier à 21:15 | mis à jour hier à 01:25 - Temps de lecture : 2 min </w:t>
      </w:r>
    </w:p>
    <w:p w:rsidR="00D22AA6" w:rsidRPr="00D22AA6" w:rsidRDefault="00D22AA6" w:rsidP="00D22AA6">
      <w:pPr>
        <w:spacing w:line="240" w:lineRule="auto"/>
        <w:rPr>
          <w:rFonts w:ascii="UnitOT" w:eastAsia="Times New Roman" w:hAnsi="UnitOT" w:cs="Segoe UI"/>
          <w:color w:val="D1D1D1"/>
          <w:sz w:val="15"/>
          <w:szCs w:val="15"/>
          <w:lang w:eastAsia="fr-FR"/>
        </w:rPr>
      </w:pPr>
      <w:r w:rsidRPr="00D22AA6">
        <w:rPr>
          <w:rFonts w:ascii="UnitOT" w:eastAsia="Times New Roman" w:hAnsi="UnitOT" w:cs="Segoe UI"/>
          <w:color w:val="D1D1D1"/>
          <w:sz w:val="15"/>
          <w:szCs w:val="15"/>
          <w:lang w:eastAsia="fr-FR"/>
        </w:rPr>
        <w:t xml:space="preserve">| | Vu 57 fois </w:t>
      </w:r>
    </w:p>
    <w:p w:rsidR="00D22AA6" w:rsidRPr="00D22AA6" w:rsidRDefault="00D22AA6" w:rsidP="00D22AA6">
      <w:pPr>
        <w:spacing w:after="0" w:line="240" w:lineRule="auto"/>
        <w:rPr>
          <w:rFonts w:ascii="UnitOT" w:eastAsia="Times New Roman" w:hAnsi="UnitOT" w:cs="Segoe UI"/>
          <w:color w:val="212121"/>
          <w:sz w:val="15"/>
          <w:szCs w:val="15"/>
          <w:lang w:eastAsia="fr-FR"/>
        </w:rPr>
      </w:pPr>
      <w:r w:rsidRPr="006A51BF">
        <w:rPr>
          <w:lang w:eastAsia="fr-FR"/>
        </w:rPr>
        <w:drawing>
          <wp:inline distT="0" distB="0" distL="0" distR="0" wp14:anchorId="0FAB06D4" wp14:editId="2F31A7D7">
            <wp:extent cx="5760720" cy="2880360"/>
            <wp:effectExtent l="0" t="0" r="0" b="0"/>
            <wp:docPr id="3" name="Image 3" descr="https://cdn-s-www.ledauphine.com/images/CA263A54-9C0F-42E1-971A-2B14DF1FEA0B/NW_detail/title-1594063058.jpg">
              <a:hlinkClick xmlns:a="http://schemas.openxmlformats.org/drawingml/2006/main" r:id="rId4" tooltip="&quot;Les agents de sécurité veillent au bon respect des règles sanitair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s-www.ledauphine.com/images/CA263A54-9C0F-42E1-971A-2B14DF1FEA0B/NW_detail/title-1594063058.jpg">
                      <a:hlinkClick r:id="rId4" tooltip="&quot;Les agents de sécurité veillent au bon respect des règles sanitaires.&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hyperlink r:id="rId6" w:tooltip="Les agents de sécurité veillent au bon respect des règles sanitaires." w:history="1">
        <w:r w:rsidRPr="00D22AA6">
          <w:rPr>
            <w:rFonts w:ascii="UnitOT" w:eastAsia="Times New Roman" w:hAnsi="UnitOT" w:cs="Segoe UI"/>
            <w:color w:val="212121"/>
            <w:sz w:val="15"/>
            <w:szCs w:val="15"/>
            <w:lang w:eastAsia="fr-FR"/>
          </w:rPr>
          <w:t xml:space="preserve">&lt;img alt="" src="https://cdn-s-www.ledauphine.com/images/CA263A54-9C0F-42E1-971A-2B14DF1FEA0B/NW_detail/title-1594063058.jpg"/&gt; </w:t>
        </w:r>
      </w:hyperlink>
      <w:r w:rsidRPr="00D22AA6">
        <w:rPr>
          <w:rFonts w:ascii="UnitOT" w:eastAsia="Times New Roman" w:hAnsi="UnitOT" w:cs="Segoe UI"/>
          <w:color w:val="212121"/>
          <w:sz w:val="15"/>
          <w:szCs w:val="15"/>
          <w:lang w:eastAsia="fr-FR"/>
        </w:rPr>
        <w:t>Les agents de sécurité veillent au bon respect des règles sanitaires.</w:t>
      </w:r>
    </w:p>
    <w:p w:rsidR="00D22AA6" w:rsidRPr="00D22AA6" w:rsidRDefault="00D22AA6" w:rsidP="00D22AA6">
      <w:pPr>
        <w:spacing w:after="100" w:afterAutospacing="1" w:line="240" w:lineRule="auto"/>
        <w:rPr>
          <w:rFonts w:ascii="Arial" w:eastAsia="Times New Roman" w:hAnsi="Arial" w:cs="Arial"/>
          <w:color w:val="212121"/>
          <w:lang w:eastAsia="fr-FR"/>
        </w:rPr>
      </w:pPr>
      <w:r w:rsidRPr="00D22AA6">
        <w:rPr>
          <w:rFonts w:ascii="Arial" w:eastAsia="Times New Roman" w:hAnsi="Arial" w:cs="Arial"/>
          <w:color w:val="212121"/>
          <w:lang w:eastAsia="fr-FR"/>
        </w:rPr>
        <w:pict/>
      </w:r>
      <w:r w:rsidRPr="00D22AA6">
        <w:rPr>
          <w:rFonts w:ascii="Arial" w:eastAsia="Times New Roman" w:hAnsi="Arial" w:cs="Arial"/>
          <w:color w:val="212121"/>
          <w:lang w:eastAsia="fr-FR"/>
        </w:rPr>
        <w:t>Pour son 60e et dernier été, la piscine des Mails n’aura jamais connu de journées aussi paisibles. En raison de la limitation de l’affluence à 50 participants par créneau, on est loin des taux de fréquentations habituels qui se situent autour de près de 1 000 entrées par jour avec une occupation simultanée de 500 personnes. Avec les usagers qui sont venus ce dimanche, il y avait les trois maîtres-nageurs, les agents de sécurité et les agents de caisse et d’entretien.</w:t>
      </w:r>
    </w:p>
    <w:p w:rsidR="00D22AA6" w:rsidRPr="00D22AA6" w:rsidRDefault="00D22AA6" w:rsidP="00D22AA6">
      <w:pPr>
        <w:spacing w:after="100" w:afterAutospacing="1" w:line="240" w:lineRule="auto"/>
        <w:rPr>
          <w:rFonts w:ascii="Arial" w:eastAsia="Times New Roman" w:hAnsi="Arial" w:cs="Arial"/>
          <w:color w:val="212121"/>
          <w:lang w:eastAsia="fr-FR"/>
        </w:rPr>
      </w:pPr>
      <w:r w:rsidRPr="00D22AA6">
        <w:rPr>
          <w:rFonts w:ascii="Arial" w:eastAsia="Times New Roman" w:hAnsi="Arial" w:cs="Arial"/>
          <w:color w:val="212121"/>
          <w:lang w:eastAsia="fr-FR"/>
        </w:rPr>
        <w:t xml:space="preserve">Et encore, les créneaux ne sont pas tous complètement remplis : « sans doute y </w:t>
      </w:r>
      <w:proofErr w:type="spellStart"/>
      <w:r w:rsidRPr="00D22AA6">
        <w:rPr>
          <w:rFonts w:ascii="Arial" w:eastAsia="Times New Roman" w:hAnsi="Arial" w:cs="Arial"/>
          <w:color w:val="212121"/>
          <w:lang w:eastAsia="fr-FR"/>
        </w:rPr>
        <w:t>a-t-il</w:t>
      </w:r>
      <w:proofErr w:type="spellEnd"/>
      <w:r w:rsidRPr="00D22AA6">
        <w:rPr>
          <w:rFonts w:ascii="Arial" w:eastAsia="Times New Roman" w:hAnsi="Arial" w:cs="Arial"/>
          <w:color w:val="212121"/>
          <w:lang w:eastAsia="fr-FR"/>
        </w:rPr>
        <w:t xml:space="preserve"> un peu d’appréhension », estiment les maîtres-nageurs. « Mais toutes les précautions ont été prises. Les bassins sont évacués 15 minutes avant la fin du créneau pour effectuer le nettoyage et la désinfection de tous les points de passage. Les usagers ne doivent rien laisser dans les vestiaires, leur nombre est limité par bassin, avec mise en place de lignes d’eau et le snack est fermé. »</w:t>
      </w:r>
    </w:p>
    <w:p w:rsidR="00D22AA6" w:rsidRPr="00D22AA6" w:rsidRDefault="00D22AA6" w:rsidP="00D22AA6">
      <w:pPr>
        <w:spacing w:after="0" w:line="240" w:lineRule="auto"/>
        <w:rPr>
          <w:rFonts w:ascii="Arial" w:eastAsia="Times New Roman" w:hAnsi="Arial" w:cs="Arial"/>
          <w:color w:val="212121"/>
          <w:lang w:eastAsia="fr-FR"/>
        </w:rPr>
      </w:pPr>
      <w:bookmarkStart w:id="0" w:name="_GoBack"/>
      <w:bookmarkEnd w:id="0"/>
      <w:r w:rsidRPr="00D22AA6">
        <w:rPr>
          <w:rFonts w:ascii="Arial" w:eastAsia="Times New Roman" w:hAnsi="Arial" w:cs="Arial"/>
          <w:color w:val="212121"/>
          <w:lang w:eastAsia="fr-FR"/>
        </w:rPr>
        <w:t xml:space="preserve"> </w:t>
      </w:r>
    </w:p>
    <w:p w:rsidR="00D22AA6" w:rsidRPr="00D22AA6" w:rsidRDefault="00D22AA6" w:rsidP="00D22AA6">
      <w:pPr>
        <w:spacing w:after="100" w:afterAutospacing="1" w:line="240" w:lineRule="auto"/>
        <w:rPr>
          <w:rFonts w:ascii="Arial" w:eastAsia="Times New Roman" w:hAnsi="Arial" w:cs="Arial"/>
          <w:color w:val="212121"/>
          <w:lang w:eastAsia="fr-FR"/>
        </w:rPr>
      </w:pPr>
      <w:r w:rsidRPr="00D22AA6">
        <w:rPr>
          <w:rFonts w:ascii="Arial" w:eastAsia="Times New Roman" w:hAnsi="Arial" w:cs="Arial"/>
          <w:color w:val="212121"/>
          <w:lang w:eastAsia="fr-FR"/>
        </w:rPr>
        <w:t>Cette organisation va perdurer au moins jusqu’au 10 juillet, date à laquelle le gouvernement va informer sur les nouvelles règles à appliquer. « En attendant, c’est certain que c’est plus compliqué. Il faut impérativement réserver par téléphone, 48 heures à l’avance et jusqu’à 15 minutes avant le début du créneau, laisser ses coordonnées pour pouvoir être identifié à l’entrée et prévenu en cas de signalement et avoir sa carte de résident pour bénéficier du tarif réduit. » Mais au bout de ces démarches, quel bonheur de plonger dans le grand bain !</w:t>
      </w:r>
    </w:p>
    <w:p w:rsidR="00D22AA6" w:rsidRPr="00D22AA6" w:rsidRDefault="00D22AA6" w:rsidP="00D22AA6">
      <w:pPr>
        <w:spacing w:after="0" w:line="240" w:lineRule="auto"/>
        <w:outlineLvl w:val="3"/>
        <w:rPr>
          <w:rFonts w:ascii="Arial" w:eastAsia="Times New Roman" w:hAnsi="Arial" w:cs="Arial"/>
          <w:color w:val="212121"/>
          <w:lang w:eastAsia="fr-FR"/>
        </w:rPr>
      </w:pPr>
      <w:r w:rsidRPr="00D22AA6">
        <w:rPr>
          <w:rFonts w:ascii="Arial" w:eastAsia="Times New Roman" w:hAnsi="Arial" w:cs="Arial"/>
          <w:color w:val="212121"/>
          <w:lang w:eastAsia="fr-FR"/>
        </w:rPr>
        <w:t>Réservation mode d’emploi</w:t>
      </w:r>
    </w:p>
    <w:p w:rsidR="00D22AA6" w:rsidRPr="00D22AA6" w:rsidRDefault="00D22AA6" w:rsidP="00D22AA6">
      <w:pPr>
        <w:spacing w:after="100" w:afterAutospacing="1" w:line="240" w:lineRule="auto"/>
        <w:rPr>
          <w:rFonts w:ascii="Arial" w:eastAsia="Times New Roman" w:hAnsi="Arial" w:cs="Arial"/>
          <w:color w:val="212121"/>
          <w:lang w:eastAsia="fr-FR"/>
        </w:rPr>
      </w:pPr>
      <w:r w:rsidRPr="00D22AA6">
        <w:rPr>
          <w:rFonts w:ascii="Arial" w:eastAsia="Times New Roman" w:hAnsi="Arial" w:cs="Arial"/>
          <w:color w:val="212121"/>
          <w:lang w:eastAsia="fr-FR"/>
        </w:rPr>
        <w:t>La piscine est ouverte tous les jours de 10 h à 20 heures à raison de sept créneaux d’une heure et quart. Les réservations sont obligatoires et se font uniquement par téléphone au 06 48 29 01 72 de 9 h 30 à 13 h et de 14 à 19 h. Un justificatif d’identité sera systématiquement demandé à l’entrée de la piscine.</w:t>
      </w:r>
    </w:p>
    <w:p w:rsidR="00D22AA6" w:rsidRPr="00D22AA6" w:rsidRDefault="00D22AA6" w:rsidP="00D22AA6">
      <w:pPr>
        <w:spacing w:after="100" w:afterAutospacing="1" w:line="240" w:lineRule="auto"/>
        <w:rPr>
          <w:rFonts w:ascii="Arial" w:eastAsia="Times New Roman" w:hAnsi="Arial" w:cs="Arial"/>
          <w:color w:val="212121"/>
          <w:lang w:eastAsia="fr-FR"/>
        </w:rPr>
      </w:pPr>
      <w:r w:rsidRPr="00D22AA6">
        <w:rPr>
          <w:rFonts w:ascii="Arial" w:eastAsia="Times New Roman" w:hAnsi="Arial" w:cs="Arial"/>
          <w:color w:val="212121"/>
          <w:lang w:eastAsia="fr-FR"/>
        </w:rPr>
        <w:lastRenderedPageBreak/>
        <w:t xml:space="preserve">Jusqu’au 14 juillet, les habitants du </w:t>
      </w:r>
      <w:proofErr w:type="spellStart"/>
      <w:r w:rsidRPr="00D22AA6">
        <w:rPr>
          <w:rFonts w:ascii="Arial" w:eastAsia="Times New Roman" w:hAnsi="Arial" w:cs="Arial"/>
          <w:color w:val="212121"/>
          <w:lang w:eastAsia="fr-FR"/>
        </w:rPr>
        <w:t>Sivom</w:t>
      </w:r>
      <w:proofErr w:type="spellEnd"/>
      <w:r w:rsidRPr="00D22AA6">
        <w:rPr>
          <w:rFonts w:ascii="Arial" w:eastAsia="Times New Roman" w:hAnsi="Arial" w:cs="Arial"/>
          <w:color w:val="212121"/>
          <w:lang w:eastAsia="fr-FR"/>
        </w:rPr>
        <w:t>, sur présentation de leur carte résident, bénéficieront du tarif réduit de 1,90 € pour les + de 13 ans. Le port du masque est obligatoire, sauf dans l’eau !</w:t>
      </w:r>
    </w:p>
    <w:p w:rsidR="006476AF" w:rsidRPr="00D22AA6" w:rsidRDefault="006476AF">
      <w:pPr>
        <w:rPr>
          <w:rFonts w:ascii="Arial" w:hAnsi="Arial" w:cs="Arial"/>
        </w:rPr>
      </w:pPr>
    </w:p>
    <w:sectPr w:rsidR="006476AF" w:rsidRPr="00D22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tSlabOT-Medi">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UnitO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A6"/>
    <w:rsid w:val="006476AF"/>
    <w:rsid w:val="00D22A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2A671-65D2-4BC4-BE8D-029BF1D5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46383">
      <w:bodyDiv w:val="1"/>
      <w:marLeft w:val="0"/>
      <w:marRight w:val="0"/>
      <w:marTop w:val="0"/>
      <w:marBottom w:val="0"/>
      <w:divBdr>
        <w:top w:val="none" w:sz="0" w:space="0" w:color="auto"/>
        <w:left w:val="none" w:sz="0" w:space="0" w:color="auto"/>
        <w:bottom w:val="none" w:sz="0" w:space="0" w:color="auto"/>
        <w:right w:val="none" w:sz="0" w:space="0" w:color="auto"/>
      </w:divBdr>
      <w:divsChild>
        <w:div w:id="238097103">
          <w:marLeft w:val="0"/>
          <w:marRight w:val="0"/>
          <w:marTop w:val="0"/>
          <w:marBottom w:val="0"/>
          <w:divBdr>
            <w:top w:val="none" w:sz="0" w:space="0" w:color="auto"/>
            <w:left w:val="none" w:sz="0" w:space="0" w:color="auto"/>
            <w:bottom w:val="none" w:sz="0" w:space="0" w:color="auto"/>
            <w:right w:val="none" w:sz="0" w:space="0" w:color="auto"/>
          </w:divBdr>
          <w:divsChild>
            <w:div w:id="1291861310">
              <w:marLeft w:val="0"/>
              <w:marRight w:val="0"/>
              <w:marTop w:val="0"/>
              <w:marBottom w:val="0"/>
              <w:divBdr>
                <w:top w:val="none" w:sz="0" w:space="0" w:color="auto"/>
                <w:left w:val="none" w:sz="0" w:space="0" w:color="auto"/>
                <w:bottom w:val="none" w:sz="0" w:space="0" w:color="auto"/>
                <w:right w:val="none" w:sz="0" w:space="0" w:color="auto"/>
              </w:divBdr>
              <w:divsChild>
                <w:div w:id="983581889">
                  <w:marLeft w:val="0"/>
                  <w:marRight w:val="0"/>
                  <w:marTop w:val="100"/>
                  <w:marBottom w:val="100"/>
                  <w:divBdr>
                    <w:top w:val="none" w:sz="0" w:space="0" w:color="auto"/>
                    <w:left w:val="none" w:sz="0" w:space="0" w:color="auto"/>
                    <w:bottom w:val="none" w:sz="0" w:space="0" w:color="auto"/>
                    <w:right w:val="none" w:sz="0" w:space="0" w:color="auto"/>
                  </w:divBdr>
                  <w:divsChild>
                    <w:div w:id="255212676">
                      <w:marLeft w:val="0"/>
                      <w:marRight w:val="0"/>
                      <w:marTop w:val="0"/>
                      <w:marBottom w:val="0"/>
                      <w:divBdr>
                        <w:top w:val="none" w:sz="0" w:space="0" w:color="auto"/>
                        <w:left w:val="none" w:sz="0" w:space="0" w:color="auto"/>
                        <w:bottom w:val="none" w:sz="0" w:space="0" w:color="auto"/>
                        <w:right w:val="none" w:sz="0" w:space="0" w:color="auto"/>
                      </w:divBdr>
                    </w:div>
                    <w:div w:id="632059505">
                      <w:marLeft w:val="0"/>
                      <w:marRight w:val="0"/>
                      <w:marTop w:val="225"/>
                      <w:marBottom w:val="225"/>
                      <w:divBdr>
                        <w:top w:val="none" w:sz="0" w:space="0" w:color="auto"/>
                        <w:left w:val="none" w:sz="0" w:space="0" w:color="auto"/>
                        <w:bottom w:val="none" w:sz="0" w:space="0" w:color="auto"/>
                        <w:right w:val="none" w:sz="0" w:space="0" w:color="auto"/>
                      </w:divBdr>
                    </w:div>
                    <w:div w:id="1923567705">
                      <w:marLeft w:val="0"/>
                      <w:marRight w:val="0"/>
                      <w:marTop w:val="0"/>
                      <w:marBottom w:val="0"/>
                      <w:divBdr>
                        <w:top w:val="none" w:sz="0" w:space="0" w:color="auto"/>
                        <w:left w:val="none" w:sz="0" w:space="0" w:color="auto"/>
                        <w:bottom w:val="none" w:sz="0" w:space="0" w:color="auto"/>
                        <w:right w:val="none" w:sz="0" w:space="0" w:color="auto"/>
                      </w:divBdr>
                    </w:div>
                    <w:div w:id="1554807321">
                      <w:marLeft w:val="0"/>
                      <w:marRight w:val="0"/>
                      <w:marTop w:val="0"/>
                      <w:marBottom w:val="0"/>
                      <w:divBdr>
                        <w:top w:val="none" w:sz="0" w:space="0" w:color="auto"/>
                        <w:left w:val="none" w:sz="0" w:space="0" w:color="auto"/>
                        <w:bottom w:val="none" w:sz="0" w:space="0" w:color="auto"/>
                        <w:right w:val="none" w:sz="0" w:space="0" w:color="auto"/>
                      </w:divBdr>
                      <w:divsChild>
                        <w:div w:id="888734499">
                          <w:marLeft w:val="0"/>
                          <w:marRight w:val="0"/>
                          <w:marTop w:val="0"/>
                          <w:marBottom w:val="0"/>
                          <w:divBdr>
                            <w:top w:val="none" w:sz="0" w:space="0" w:color="auto"/>
                            <w:left w:val="none" w:sz="0" w:space="0" w:color="auto"/>
                            <w:bottom w:val="none" w:sz="0" w:space="0" w:color="auto"/>
                            <w:right w:val="none" w:sz="0" w:space="0" w:color="auto"/>
                          </w:divBdr>
                          <w:divsChild>
                            <w:div w:id="348146119">
                              <w:marLeft w:val="0"/>
                              <w:marRight w:val="0"/>
                              <w:marTop w:val="0"/>
                              <w:marBottom w:val="0"/>
                              <w:divBdr>
                                <w:top w:val="none" w:sz="0" w:space="0" w:color="auto"/>
                                <w:left w:val="none" w:sz="0" w:space="0" w:color="auto"/>
                                <w:bottom w:val="none" w:sz="0" w:space="0" w:color="auto"/>
                                <w:right w:val="none" w:sz="0" w:space="0" w:color="auto"/>
                              </w:divBdr>
                              <w:divsChild>
                                <w:div w:id="490633568">
                                  <w:marLeft w:val="0"/>
                                  <w:marRight w:val="0"/>
                                  <w:marTop w:val="150"/>
                                  <w:marBottom w:val="150"/>
                                  <w:divBdr>
                                    <w:top w:val="none" w:sz="0" w:space="0" w:color="auto"/>
                                    <w:left w:val="none" w:sz="0" w:space="0" w:color="auto"/>
                                    <w:bottom w:val="none" w:sz="0" w:space="0" w:color="auto"/>
                                    <w:right w:val="none" w:sz="0" w:space="0" w:color="auto"/>
                                  </w:divBdr>
                                  <w:divsChild>
                                    <w:div w:id="183907869">
                                      <w:marLeft w:val="0"/>
                                      <w:marRight w:val="0"/>
                                      <w:marTop w:val="0"/>
                                      <w:marBottom w:val="0"/>
                                      <w:divBdr>
                                        <w:top w:val="none" w:sz="0" w:space="0" w:color="auto"/>
                                        <w:left w:val="none" w:sz="0" w:space="0" w:color="auto"/>
                                        <w:bottom w:val="none" w:sz="0" w:space="0" w:color="auto"/>
                                        <w:right w:val="none" w:sz="0" w:space="0" w:color="auto"/>
                                      </w:divBdr>
                                      <w:divsChild>
                                        <w:div w:id="175969023">
                                          <w:marLeft w:val="0"/>
                                          <w:marRight w:val="0"/>
                                          <w:marTop w:val="0"/>
                                          <w:marBottom w:val="0"/>
                                          <w:divBdr>
                                            <w:top w:val="none" w:sz="0" w:space="0" w:color="auto"/>
                                            <w:left w:val="none" w:sz="0" w:space="0" w:color="auto"/>
                                            <w:bottom w:val="none" w:sz="0" w:space="0" w:color="auto"/>
                                            <w:right w:val="none" w:sz="0" w:space="0" w:color="auto"/>
                                          </w:divBdr>
                                        </w:div>
                                        <w:div w:id="1617983247">
                                          <w:marLeft w:val="0"/>
                                          <w:marRight w:val="0"/>
                                          <w:marTop w:val="0"/>
                                          <w:marBottom w:val="0"/>
                                          <w:divBdr>
                                            <w:top w:val="none" w:sz="0" w:space="0" w:color="auto"/>
                                            <w:left w:val="none" w:sz="0" w:space="0" w:color="auto"/>
                                            <w:bottom w:val="none" w:sz="0" w:space="0" w:color="auto"/>
                                            <w:right w:val="none" w:sz="0" w:space="0" w:color="auto"/>
                                          </w:divBdr>
                                        </w:div>
                                        <w:div w:id="5175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s-www.ledauphine.com/images/CA263A54-9C0F-42E1-971A-2B14DF1FEA0B/NW_raw/les-agents-de-securite-veillent-au-bon-respect-des-regles-sanitaires-1594063058.jpg" TargetMode="External"/><Relationship Id="rId5" Type="http://schemas.openxmlformats.org/officeDocument/2006/relationships/image" Target="media/image1.jpeg"/><Relationship Id="rId4" Type="http://schemas.openxmlformats.org/officeDocument/2006/relationships/hyperlink" Target="https://cdn-s-www.ledauphine.com/images/CA263A54-9C0F-42E1-971A-2B14DF1FEA0B/NW_raw/les-agents-de-securite-veillent-au-bon-respect-des-regles-sanitaires-1594063058.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2241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Blanchon</dc:creator>
  <cp:keywords/>
  <dc:description/>
  <cp:lastModifiedBy>Stephanie Blanchon</cp:lastModifiedBy>
  <cp:revision>1</cp:revision>
  <dcterms:created xsi:type="dcterms:W3CDTF">2020-07-07T06:50:00Z</dcterms:created>
  <dcterms:modified xsi:type="dcterms:W3CDTF">2020-07-07T06:51:00Z</dcterms:modified>
</cp:coreProperties>
</file>